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eastAsia="en-US"/>
        </w:rPr>
      </w:pPr>
      <w:r w:rsidRPr="003E57CA">
        <w:rPr>
          <w:rFonts w:ascii="Arial" w:eastAsia="Times New Roman" w:hAnsi="Arial" w:cs="Arial"/>
          <w:kern w:val="0"/>
          <w:lang w:val="ru-RU" w:eastAsia="en-US"/>
        </w:rPr>
        <w:t>ЈАВНО ПРЕДУЗЕЋЕ „ЕЛЕКТРОПРИВРЕДА СРБИЈЕ</w:t>
      </w:r>
      <w:r w:rsidRPr="003E57CA">
        <w:rPr>
          <w:rFonts w:ascii="Arial" w:eastAsia="Times New Roman" w:hAnsi="Arial" w:cs="Arial"/>
          <w:kern w:val="0"/>
          <w:lang w:val="sr-Cyrl-CS" w:eastAsia="en-US"/>
        </w:rPr>
        <w:t>“ БЕОГРАД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3E57CA">
        <w:rPr>
          <w:rFonts w:ascii="Arial" w:eastAsia="Times New Roman" w:hAnsi="Arial" w:cs="Arial"/>
          <w:b/>
          <w:kern w:val="0"/>
          <w:lang w:val="sr-Cyrl-CS" w:eastAsia="en-US"/>
        </w:rPr>
        <w:t>ОГРАНАК ''Дринско – Лимске хидроелектране'' Бајина Башта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3E57CA">
        <w:rPr>
          <w:rFonts w:ascii="Arial" w:eastAsia="Times New Roman" w:hAnsi="Arial" w:cs="Arial"/>
          <w:kern w:val="0"/>
          <w:lang w:val="sr-Cyrl-CS" w:eastAsia="en-US"/>
        </w:rPr>
        <w:t>Улица: Трг Душана Јерковића број 1</w:t>
      </w:r>
    </w:p>
    <w:p w:rsidR="00F20CD2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b/>
          <w:kern w:val="0"/>
          <w:lang w:val="sr-Latn-RS" w:eastAsia="en-US"/>
        </w:rPr>
      </w:pPr>
      <w:r w:rsidRPr="003E57CA">
        <w:rPr>
          <w:rFonts w:ascii="Arial" w:eastAsia="Times New Roman" w:hAnsi="Arial" w:cs="Arial"/>
          <w:b/>
          <w:kern w:val="0"/>
          <w:lang w:val="sr-Cyrl-RS" w:eastAsia="en-US"/>
        </w:rPr>
        <w:t>ХЕ „Зворник</w:t>
      </w:r>
      <w:r>
        <w:rPr>
          <w:rFonts w:ascii="Arial" w:eastAsia="Times New Roman" w:hAnsi="Arial" w:cs="Arial"/>
          <w:b/>
          <w:kern w:val="0"/>
          <w:lang w:val="sr-Latn-RS" w:eastAsia="en-US"/>
        </w:rPr>
        <w:t>“</w:t>
      </w:r>
    </w:p>
    <w:p w:rsidR="003E57CA" w:rsidRPr="003E57CA" w:rsidRDefault="003E57CA" w:rsidP="003E57CA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val="sr-Latn-RS" w:eastAsia="en-US"/>
        </w:rPr>
      </w:pPr>
    </w:p>
    <w:p w:rsidR="00F20CD2" w:rsidRPr="001D0754" w:rsidRDefault="00F20CD2" w:rsidP="001924AE">
      <w:pPr>
        <w:tabs>
          <w:tab w:val="left" w:pos="8640"/>
        </w:tabs>
        <w:suppressAutoHyphens w:val="0"/>
        <w:spacing w:after="0" w:line="240" w:lineRule="auto"/>
        <w:ind w:right="-14"/>
        <w:jc w:val="both"/>
        <w:rPr>
          <w:rFonts w:ascii="Arial" w:eastAsia="Times New Roman" w:hAnsi="Arial" w:cs="Arial"/>
          <w:kern w:val="0"/>
          <w:lang w:val="sr-Latn-RS" w:eastAsia="en-US"/>
        </w:rPr>
      </w:pPr>
      <w:r w:rsidRPr="00E60E43">
        <w:rPr>
          <w:rFonts w:ascii="Arial" w:eastAsia="Times New Roman" w:hAnsi="Arial" w:cs="Arial"/>
          <w:kern w:val="0"/>
          <w:lang w:val="sr-Cyrl-CS" w:eastAsia="en-US"/>
        </w:rPr>
        <w:t>Број:</w:t>
      </w:r>
      <w:r w:rsidR="007A73F3">
        <w:rPr>
          <w:rFonts w:ascii="Arial" w:eastAsia="Times New Roman" w:hAnsi="Arial" w:cs="Arial"/>
          <w:kern w:val="0"/>
          <w:lang w:val="sr-Cyrl-CS" w:eastAsia="en-US"/>
        </w:rPr>
        <w:t xml:space="preserve"> </w:t>
      </w:r>
      <w:r w:rsidR="001D0754">
        <w:rPr>
          <w:rFonts w:ascii="Arial" w:eastAsia="Times New Roman" w:hAnsi="Arial" w:cs="Arial"/>
          <w:kern w:val="0"/>
          <w:lang w:val="sr-Latn-RS" w:eastAsia="en-US"/>
        </w:rPr>
        <w:t>6.08.02.2.-E.02.03-397560/16-2017</w:t>
      </w:r>
    </w:p>
    <w:p w:rsidR="001924AE" w:rsidRPr="001924AE" w:rsidRDefault="001924AE" w:rsidP="001924AE">
      <w:pPr>
        <w:tabs>
          <w:tab w:val="left" w:pos="8640"/>
        </w:tabs>
        <w:suppressAutoHyphens w:val="0"/>
        <w:spacing w:after="0" w:line="240" w:lineRule="auto"/>
        <w:ind w:right="-14"/>
        <w:jc w:val="both"/>
        <w:rPr>
          <w:rFonts w:ascii="Arial" w:eastAsia="Times New Roman" w:hAnsi="Arial" w:cs="Arial"/>
          <w:kern w:val="0"/>
          <w:lang w:val="sr-Latn-RS" w:eastAsia="en-US"/>
        </w:rPr>
      </w:pPr>
    </w:p>
    <w:p w:rsidR="00F20CD2" w:rsidRPr="00F20CD2" w:rsidRDefault="00876897" w:rsidP="00F20CD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 xml:space="preserve">Мали Зворник, </w:t>
      </w:r>
      <w:r w:rsidR="001D0754">
        <w:rPr>
          <w:rFonts w:ascii="Arial" w:eastAsia="Times New Roman" w:hAnsi="Arial" w:cs="Arial"/>
          <w:kern w:val="0"/>
          <w:lang w:val="sr-Latn-RS" w:eastAsia="en-US"/>
        </w:rPr>
        <w:t>18.01.2018.</w:t>
      </w:r>
      <w:r w:rsidR="003D1FAC">
        <w:rPr>
          <w:rFonts w:ascii="Arial" w:eastAsia="Times New Roman" w:hAnsi="Arial" w:cs="Arial"/>
          <w:kern w:val="0"/>
          <w:lang w:val="sr-Cyrl-CS" w:eastAsia="en-US"/>
        </w:rPr>
        <w:t xml:space="preserve"> године</w:t>
      </w:r>
    </w:p>
    <w:p w:rsidR="00D300B5" w:rsidRPr="00F20CD2" w:rsidRDefault="00D300B5" w:rsidP="00D300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lang w:eastAsia="en-US"/>
        </w:rPr>
      </w:pPr>
      <w:r w:rsidRPr="00454302">
        <w:rPr>
          <w:rFonts w:ascii="Arial" w:eastAsia="Times New Roman" w:hAnsi="Arial" w:cs="Arial"/>
          <w:b/>
          <w:kern w:val="0"/>
          <w:lang w:eastAsia="en-US"/>
        </w:rPr>
        <w:t xml:space="preserve">     </w:t>
      </w: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</w:t>
      </w:r>
      <w:r w:rsidR="00F20CD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</w:t>
      </w:r>
    </w:p>
    <w:p w:rsidR="00F20CD2" w:rsidRDefault="00F20CD2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ОБАВЕШТЕЊЕ О ЗАКЉУЧЕНОМ УГОВОРУ</w:t>
      </w:r>
    </w:p>
    <w:p w:rsidR="00D300B5" w:rsidRPr="00FB3E2C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7E53DD" w:rsidRPr="005C6EBF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hr-HR"/>
        </w:rPr>
      </w:pPr>
    </w:p>
    <w:p w:rsidR="007E53DD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hr-HR"/>
        </w:rPr>
      </w:pPr>
      <w:r w:rsidRPr="005C6EBF">
        <w:rPr>
          <w:rFonts w:ascii="Arial" w:eastAsia="Times New Roman" w:hAnsi="Arial" w:cs="Arial"/>
          <w:b/>
          <w:kern w:val="0"/>
          <w:lang w:val="sr-Cyrl-CS" w:eastAsia="hr-HR"/>
        </w:rPr>
        <w:t>„Набавка и уградња давача положаја преливних устава у ХЕ Зворник“</w:t>
      </w:r>
    </w:p>
    <w:p w:rsidR="007E53DD" w:rsidRPr="005C6EBF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hr-HR"/>
        </w:rPr>
      </w:pPr>
    </w:p>
    <w:p w:rsidR="007E53DD" w:rsidRPr="00241113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број</w:t>
      </w:r>
    </w:p>
    <w:p w:rsidR="007E53DD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7E53DD" w:rsidRDefault="007E53DD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ru-RU" w:eastAsia="hr-HR"/>
        </w:rPr>
      </w:pPr>
      <w:r w:rsidRPr="005C6EBF">
        <w:rPr>
          <w:rFonts w:ascii="Arial" w:eastAsia="Times New Roman" w:hAnsi="Arial" w:cs="Arial"/>
          <w:b/>
          <w:kern w:val="0"/>
          <w:lang w:val="ru-RU" w:eastAsia="hr-HR"/>
        </w:rPr>
        <w:t>ЈН/2100/0099/2017</w:t>
      </w: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20CD2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r-Cyrl-CS"/>
        </w:rPr>
      </w:pPr>
    </w:p>
    <w:p w:rsidR="00F20CD2" w:rsidRPr="001924AE" w:rsidRDefault="00F20CD2" w:rsidP="001924AE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1924AE">
        <w:rPr>
          <w:rFonts w:ascii="Arial" w:eastAsia="Times New Roman" w:hAnsi="Arial" w:cs="Arial"/>
          <w:b/>
          <w:kern w:val="0"/>
          <w:lang w:val="sr-Cyrl-CS" w:eastAsia="sr-Cyrl-CS"/>
        </w:rPr>
        <w:t>НАЗИВ НАРУЧИОЦА:</w:t>
      </w:r>
      <w:r w:rsidRPr="001924AE">
        <w:rPr>
          <w:rFonts w:ascii="Arial" w:eastAsia="Times New Roman" w:hAnsi="Arial" w:cs="Arial"/>
          <w:kern w:val="0"/>
          <w:lang w:val="sr-Cyrl-CS" w:eastAsia="sr-Cyrl-CS"/>
        </w:rPr>
        <w:t xml:space="preserve"> Ј</w:t>
      </w:r>
      <w:r w:rsidR="00F167B1" w:rsidRPr="001924AE">
        <w:rPr>
          <w:rFonts w:ascii="Arial" w:eastAsia="Times New Roman" w:hAnsi="Arial" w:cs="Arial"/>
          <w:kern w:val="0"/>
          <w:lang w:val="sr-Cyrl-CS" w:eastAsia="sr-Cyrl-CS"/>
        </w:rPr>
        <w:t>П „ЕПС</w:t>
      </w:r>
      <w:r w:rsidRPr="001924AE">
        <w:rPr>
          <w:rFonts w:ascii="Arial" w:eastAsia="Times New Roman" w:hAnsi="Arial" w:cs="Arial"/>
          <w:kern w:val="0"/>
          <w:lang w:val="sr-Cyrl-CS" w:eastAsia="sr-Cyrl-CS"/>
        </w:rPr>
        <w:t>“ БЕОГРАД</w:t>
      </w:r>
      <w:r w:rsidR="00F167B1" w:rsidRPr="001924AE">
        <w:rPr>
          <w:rFonts w:ascii="Arial" w:eastAsia="Times New Roman" w:hAnsi="Arial" w:cs="Arial"/>
          <w:kern w:val="0"/>
          <w:lang w:val="sr-Cyrl-CS" w:eastAsia="sr-Cyrl-CS"/>
        </w:rPr>
        <w:t>,</w:t>
      </w:r>
    </w:p>
    <w:p w:rsidR="00F20CD2" w:rsidRDefault="00F20CD2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eastAsia="sr-Cyrl-CS"/>
        </w:rPr>
      </w:pPr>
      <w:r>
        <w:rPr>
          <w:rFonts w:ascii="Arial" w:eastAsia="Times New Roman" w:hAnsi="Arial" w:cs="Arial"/>
          <w:kern w:val="0"/>
          <w:lang w:eastAsia="sr-Cyrl-CS"/>
        </w:rPr>
        <w:t xml:space="preserve">                                        </w:t>
      </w:r>
      <w:r w:rsidR="001924AE">
        <w:rPr>
          <w:rFonts w:ascii="Arial" w:eastAsia="Times New Roman" w:hAnsi="Arial" w:cs="Arial"/>
          <w:kern w:val="0"/>
          <w:lang w:eastAsia="sr-Cyrl-CS"/>
        </w:rPr>
        <w:t xml:space="preserve">       </w:t>
      </w:r>
      <w:r w:rsidRPr="00E60E43">
        <w:rPr>
          <w:rFonts w:ascii="Arial" w:eastAsia="Times New Roman" w:hAnsi="Arial" w:cs="Arial"/>
          <w:kern w:val="0"/>
          <w:lang w:val="sr-Cyrl-CS" w:eastAsia="sr-Cyrl-CS"/>
        </w:rPr>
        <w:t>ОГРАНАК ''Дринско – Лимске хидроелектране'' Бајина Башта</w:t>
      </w:r>
    </w:p>
    <w:p w:rsidR="00F20CD2" w:rsidRPr="005A440B" w:rsidRDefault="00876897" w:rsidP="00425BB0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  <w:r>
        <w:rPr>
          <w:rFonts w:ascii="Arial" w:eastAsia="Times New Roman" w:hAnsi="Arial" w:cs="Arial"/>
          <w:kern w:val="0"/>
          <w:lang w:val="sr-Cyrl-CS" w:eastAsia="sr-Cyrl-CS"/>
        </w:rPr>
        <w:t xml:space="preserve">                                        </w:t>
      </w:r>
      <w:r w:rsidR="001924AE">
        <w:rPr>
          <w:rFonts w:ascii="Arial" w:eastAsia="Times New Roman" w:hAnsi="Arial" w:cs="Arial"/>
          <w:kern w:val="0"/>
          <w:lang w:val="sr-Latn-RS" w:eastAsia="sr-Cyrl-CS"/>
        </w:rPr>
        <w:t xml:space="preserve">       </w:t>
      </w:r>
      <w:r w:rsidRPr="005A440B">
        <w:rPr>
          <w:rFonts w:ascii="Arial" w:eastAsia="Times New Roman" w:hAnsi="Arial" w:cs="Arial"/>
          <w:b/>
          <w:kern w:val="0"/>
          <w:lang w:val="sr-Cyrl-CS" w:eastAsia="sr-Cyrl-CS"/>
        </w:rPr>
        <w:t>ХЕ „Зворник</w:t>
      </w:r>
      <w:r w:rsidR="00F167B1" w:rsidRPr="005A440B">
        <w:rPr>
          <w:rFonts w:ascii="Arial" w:eastAsia="Times New Roman" w:hAnsi="Arial" w:cs="Arial"/>
          <w:b/>
          <w:kern w:val="0"/>
          <w:lang w:val="sr-Cyrl-CS" w:eastAsia="sr-Cyrl-CS"/>
        </w:rPr>
        <w:t>“</w:t>
      </w:r>
    </w:p>
    <w:p w:rsidR="00876897" w:rsidRPr="00876897" w:rsidRDefault="00876897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20CD2" w:rsidRPr="00E60E43" w:rsidRDefault="001924AE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eastAsia="sr-Cyrl-CS"/>
        </w:rPr>
      </w:pPr>
      <w:r>
        <w:rPr>
          <w:rFonts w:ascii="Arial" w:eastAsia="Times New Roman" w:hAnsi="Arial" w:cs="Arial"/>
          <w:b/>
          <w:kern w:val="0"/>
          <w:lang w:val="sr-Latn-RS" w:eastAsia="sr-Cyrl-CS"/>
        </w:rPr>
        <w:t xml:space="preserve">       </w:t>
      </w:r>
      <w:r w:rsidR="00F20CD2" w:rsidRPr="00441E2A">
        <w:rPr>
          <w:rFonts w:ascii="Arial" w:eastAsia="Times New Roman" w:hAnsi="Arial" w:cs="Arial"/>
          <w:b/>
          <w:kern w:val="0"/>
          <w:lang w:val="sr-Cyrl-CS" w:eastAsia="sr-Cyrl-CS"/>
        </w:rPr>
        <w:t>АДРЕСА НАРУЧИОЦА:</w:t>
      </w:r>
      <w:r w:rsidR="00F20CD2"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="00F20CD2" w:rsidRPr="00E60E43">
        <w:rPr>
          <w:rFonts w:ascii="Arial" w:eastAsia="Times New Roman" w:hAnsi="Arial" w:cs="Arial"/>
          <w:kern w:val="0"/>
          <w:lang w:val="sr-Cyrl-CS" w:eastAsia="sr-Cyrl-CS"/>
        </w:rPr>
        <w:t>Улица: Трг Душана Јерковића број 1</w:t>
      </w:r>
      <w:r w:rsidR="00F20CD2">
        <w:rPr>
          <w:rFonts w:ascii="Arial" w:eastAsia="Times New Roman" w:hAnsi="Arial" w:cs="Arial"/>
          <w:kern w:val="0"/>
          <w:lang w:eastAsia="sr-Cyrl-CS"/>
        </w:rPr>
        <w:t>.</w:t>
      </w:r>
    </w:p>
    <w:p w:rsidR="00F20CD2" w:rsidRPr="00441E2A" w:rsidRDefault="00F20CD2" w:rsidP="001924AE">
      <w:pPr>
        <w:suppressAutoHyphens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20CD2" w:rsidRDefault="001924AE" w:rsidP="001C5614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Style w:val="Hyperlink"/>
          <w:rFonts w:ascii="Arial" w:eastAsia="Times New Roman" w:hAnsi="Arial" w:cs="Arial"/>
          <w:kern w:val="0"/>
          <w:lang w:val="sr-Cyrl-RS" w:eastAsia="sr-Cyrl-CS"/>
        </w:rPr>
      </w:pPr>
      <w:r>
        <w:rPr>
          <w:rFonts w:ascii="Arial" w:eastAsia="Times New Roman" w:hAnsi="Arial" w:cs="Arial"/>
          <w:b/>
          <w:kern w:val="0"/>
          <w:lang w:val="sr-Latn-RS" w:eastAsia="sr-Cyrl-CS"/>
        </w:rPr>
        <w:t xml:space="preserve">       </w:t>
      </w:r>
      <w:r w:rsidR="00F20CD2" w:rsidRPr="00441E2A">
        <w:rPr>
          <w:rFonts w:ascii="Arial" w:eastAsia="Times New Roman" w:hAnsi="Arial" w:cs="Arial"/>
          <w:b/>
          <w:kern w:val="0"/>
          <w:lang w:val="sr-Cyrl-CS" w:eastAsia="sr-Cyrl-CS"/>
        </w:rPr>
        <w:t>ИНТЕРНЕТ СТРАНИЦА НАРУЧИОЦА:</w:t>
      </w:r>
      <w:r w:rsidR="00F20CD2"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hyperlink r:id="rId8" w:history="1">
        <w:r w:rsidR="005A440B" w:rsidRPr="00AC4F32">
          <w:rPr>
            <w:rStyle w:val="Hyperlink"/>
            <w:rFonts w:ascii="Arial" w:eastAsia="Times New Roman" w:hAnsi="Arial" w:cs="Arial"/>
            <w:kern w:val="0"/>
            <w:lang w:eastAsia="sr-Cyrl-CS"/>
          </w:rPr>
          <w:t>www.eps.rs</w:t>
        </w:r>
      </w:hyperlink>
    </w:p>
    <w:p w:rsidR="001C5614" w:rsidRPr="001C5614" w:rsidRDefault="001C5614" w:rsidP="001C5614">
      <w:pPr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Style w:val="Hyperlink"/>
          <w:rFonts w:ascii="Arial" w:eastAsia="Times New Roman" w:hAnsi="Arial" w:cs="Arial"/>
          <w:kern w:val="0"/>
          <w:lang w:val="sr-Cyrl-RS" w:eastAsia="sr-Cyrl-CS"/>
        </w:rPr>
      </w:pPr>
    </w:p>
    <w:p w:rsidR="00ED7E58" w:rsidRDefault="005A440B" w:rsidP="00ED7E58">
      <w:pPr>
        <w:pStyle w:val="ListParagraph"/>
        <w:numPr>
          <w:ilvl w:val="0"/>
          <w:numId w:val="3"/>
        </w:numPr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1924AE">
        <w:rPr>
          <w:rFonts w:ascii="Arial" w:eastAsia="Times New Roman" w:hAnsi="Arial" w:cs="Arial"/>
          <w:b/>
          <w:kern w:val="0"/>
          <w:lang w:val="sr-Cyrl-RS" w:eastAsia="sr-Cyrl-CS"/>
        </w:rPr>
        <w:t xml:space="preserve">ВРСТА НАРУЧИОЦА: </w:t>
      </w:r>
      <w:r w:rsidRPr="001924AE">
        <w:rPr>
          <w:rFonts w:ascii="Arial" w:eastAsia="Times New Roman" w:hAnsi="Arial" w:cs="Arial"/>
          <w:kern w:val="0"/>
          <w:lang w:val="sr-Cyrl-RS" w:eastAsia="sr-Cyrl-CS"/>
        </w:rPr>
        <w:t>Државна јавна предузећа</w:t>
      </w:r>
      <w:r w:rsidR="001924AE">
        <w:rPr>
          <w:rFonts w:ascii="Arial" w:eastAsia="Times New Roman" w:hAnsi="Arial" w:cs="Arial"/>
          <w:kern w:val="0"/>
          <w:lang w:val="sr-Latn-RS" w:eastAsia="sr-Cyrl-CS"/>
        </w:rPr>
        <w:t>.</w:t>
      </w:r>
    </w:p>
    <w:p w:rsidR="00ED7E58" w:rsidRPr="00ED7E58" w:rsidRDefault="00ED7E58" w:rsidP="00ED7E58">
      <w:pPr>
        <w:pStyle w:val="ListParagraph"/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ED7E58" w:rsidRPr="00ED7E58" w:rsidRDefault="00ED7E58" w:rsidP="00ED7E58">
      <w:pPr>
        <w:pStyle w:val="ListParagraph"/>
        <w:numPr>
          <w:ilvl w:val="0"/>
          <w:numId w:val="3"/>
        </w:numPr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>
        <w:rPr>
          <w:rFonts w:ascii="Arial" w:eastAsia="Times New Roman" w:hAnsi="Arial" w:cs="Arial"/>
          <w:b/>
          <w:kern w:val="0"/>
          <w:lang w:val="sr-Cyrl-RS" w:eastAsia="sr-Cyrl-CS"/>
        </w:rPr>
        <w:t>ВРСТА ПОСТУПКА ЈАВНЕ НАБАВКЕ:</w:t>
      </w:r>
      <w:r w:rsidR="00352230">
        <w:rPr>
          <w:rFonts w:ascii="Arial" w:eastAsia="Times New Roman" w:hAnsi="Arial" w:cs="Arial"/>
          <w:b/>
          <w:kern w:val="0"/>
          <w:lang w:val="sr-Latn-RS" w:eastAsia="sr-Cyrl-CS"/>
        </w:rPr>
        <w:t xml:space="preserve"> </w:t>
      </w:r>
      <w:r w:rsidR="00352230" w:rsidRPr="00352230">
        <w:rPr>
          <w:rFonts w:ascii="Arial" w:eastAsia="Times New Roman" w:hAnsi="Arial" w:cs="Arial"/>
          <w:kern w:val="0"/>
          <w:lang w:val="sr-Cyrl-CS" w:eastAsia="en-US"/>
        </w:rPr>
        <w:t>Отворени поступак</w:t>
      </w:r>
      <w:r w:rsidR="00352230">
        <w:rPr>
          <w:rFonts w:ascii="Arial" w:eastAsia="Times New Roman" w:hAnsi="Arial" w:cs="Arial"/>
          <w:kern w:val="0"/>
          <w:lang w:val="sr-Latn-RS" w:eastAsia="en-US"/>
        </w:rPr>
        <w:t>.</w:t>
      </w:r>
    </w:p>
    <w:p w:rsidR="001924AE" w:rsidRPr="007E53DD" w:rsidRDefault="001924AE" w:rsidP="001924AE">
      <w:pPr>
        <w:pStyle w:val="ListParagraph"/>
        <w:tabs>
          <w:tab w:val="left" w:pos="90"/>
          <w:tab w:val="left" w:pos="630"/>
        </w:tabs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D300B5" w:rsidRPr="001924AE" w:rsidRDefault="005A440B" w:rsidP="00425BB0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7E53DD">
        <w:rPr>
          <w:rFonts w:ascii="Arial" w:eastAsia="Times New Roman" w:hAnsi="Arial" w:cs="Arial"/>
          <w:b/>
          <w:kern w:val="0"/>
          <w:lang w:val="sr-Cyrl-CS" w:eastAsia="sr-Cyrl-CS"/>
        </w:rPr>
        <w:t>ПРЕДМЕТ ЈАВНЕ НАБАВКЕ</w:t>
      </w:r>
      <w:r w:rsidRPr="007E53DD">
        <w:rPr>
          <w:rFonts w:ascii="Arial" w:eastAsia="Times New Roman" w:hAnsi="Arial" w:cs="Arial"/>
          <w:kern w:val="0"/>
          <w:lang w:val="sr-Cyrl-CS" w:eastAsia="sr-Cyrl-CS"/>
        </w:rPr>
        <w:t xml:space="preserve">: </w:t>
      </w:r>
      <w:r w:rsidR="007E53DD" w:rsidRPr="007E53DD">
        <w:rPr>
          <w:rFonts w:ascii="Arial" w:eastAsia="Times New Roman" w:hAnsi="Arial" w:cs="Arial"/>
          <w:kern w:val="0"/>
          <w:lang w:val="sr-Cyrl-RS" w:eastAsia="sr-Cyrl-CS"/>
        </w:rPr>
        <w:t>Добра</w:t>
      </w:r>
      <w:r w:rsidR="00FB3E2C" w:rsidRPr="001924AE">
        <w:rPr>
          <w:rFonts w:ascii="Arial" w:eastAsia="Times New Roman" w:hAnsi="Arial" w:cs="Arial"/>
          <w:kern w:val="0"/>
          <w:lang w:val="sr-Cyrl-CS" w:eastAsia="sr-Cyrl-CS"/>
        </w:rPr>
        <w:t>.</w:t>
      </w:r>
    </w:p>
    <w:p w:rsidR="00425BB0" w:rsidRDefault="00425BB0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</w:p>
    <w:p w:rsidR="00425BB0" w:rsidRDefault="005A440B" w:rsidP="001C5614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ОПИС </w:t>
      </w:r>
      <w:r w:rsidRPr="00454302">
        <w:rPr>
          <w:rFonts w:ascii="Arial" w:eastAsia="Times New Roman" w:hAnsi="Arial" w:cs="Arial"/>
          <w:b/>
          <w:kern w:val="0"/>
          <w:lang w:val="sr-Cyrl-CS" w:eastAsia="sr-Latn-CS"/>
        </w:rPr>
        <w:t>ПРЕДМЕТ</w:t>
      </w: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А </w:t>
      </w:r>
      <w:r w:rsidRPr="00454302">
        <w:rPr>
          <w:rFonts w:ascii="Arial" w:eastAsia="Times New Roman" w:hAnsi="Arial" w:cs="Arial"/>
          <w:b/>
          <w:kern w:val="0"/>
          <w:lang w:val="sr-Cyrl-CS" w:eastAsia="sr-Latn-CS"/>
        </w:rPr>
        <w:t>ЈАВНЕ НАБАВКЕ</w:t>
      </w:r>
      <w:r>
        <w:rPr>
          <w:rFonts w:ascii="Arial" w:eastAsia="Times New Roman" w:hAnsi="Arial" w:cs="Arial"/>
          <w:b/>
          <w:kern w:val="0"/>
          <w:lang w:val="sr-Cyrl-CS" w:eastAsia="sr-Latn-CS"/>
        </w:rPr>
        <w:t xml:space="preserve">: </w:t>
      </w:r>
    </w:p>
    <w:p w:rsidR="00425BB0" w:rsidRDefault="00425BB0" w:rsidP="001C5614">
      <w:pPr>
        <w:suppressAutoHyphens w:val="0"/>
        <w:autoSpaceDE w:val="0"/>
        <w:autoSpaceDN w:val="0"/>
        <w:adjustRightInd w:val="0"/>
        <w:spacing w:after="0" w:line="240" w:lineRule="auto"/>
        <w:ind w:left="446"/>
        <w:rPr>
          <w:rFonts w:ascii="Arial" w:eastAsia="Times New Roman" w:hAnsi="Arial" w:cs="Arial"/>
          <w:b/>
          <w:kern w:val="0"/>
          <w:lang w:val="sr-Cyrl-CS" w:eastAsia="sr-Latn-CS"/>
        </w:rPr>
      </w:pPr>
    </w:p>
    <w:p w:rsidR="007E53DD" w:rsidRDefault="007E53DD" w:rsidP="007E53DD">
      <w:pPr>
        <w:suppressAutoHyphens w:val="0"/>
        <w:spacing w:after="0" w:line="240" w:lineRule="auto"/>
        <w:ind w:left="284"/>
        <w:jc w:val="both"/>
        <w:rPr>
          <w:rFonts w:ascii="Arial" w:hAnsi="Arial" w:cs="Arial"/>
          <w:bCs/>
          <w:kern w:val="0"/>
          <w:lang w:val="sr-Latn-RS" w:eastAsia="en-US"/>
        </w:rPr>
      </w:pPr>
      <w:r>
        <w:rPr>
          <w:rFonts w:ascii="Arial" w:eastAsia="Times New Roman" w:hAnsi="Arial" w:cs="Arial"/>
          <w:b/>
          <w:kern w:val="0"/>
          <w:lang w:val="sr-Latn-RS" w:eastAsia="sr-Latn-CS"/>
        </w:rPr>
        <w:t xml:space="preserve">   </w:t>
      </w:r>
      <w:r w:rsidRPr="007E53DD">
        <w:rPr>
          <w:rFonts w:ascii="Arial" w:eastAsia="Times New Roman" w:hAnsi="Arial" w:cs="Arial"/>
          <w:kern w:val="0"/>
          <w:lang w:val="sr-Cyrl-RS" w:eastAsia="sr-Latn-CS"/>
        </w:rPr>
        <w:t>Н</w:t>
      </w:r>
      <w:r w:rsidRPr="005C6EBF">
        <w:rPr>
          <w:rFonts w:ascii="Arial" w:hAnsi="Arial" w:cs="Arial"/>
          <w:bCs/>
          <w:kern w:val="0"/>
          <w:lang w:val="sr-Cyrl-CS" w:eastAsia="en-US"/>
        </w:rPr>
        <w:t>абавка и уградња давача положаја преливних устава у ХЕ Зворник</w:t>
      </w:r>
      <w:r>
        <w:rPr>
          <w:rFonts w:ascii="Arial" w:hAnsi="Arial" w:cs="Arial"/>
          <w:bCs/>
          <w:kern w:val="0"/>
          <w:lang w:val="sr-Latn-RS" w:eastAsia="en-US"/>
        </w:rPr>
        <w:t>.</w:t>
      </w:r>
    </w:p>
    <w:p w:rsidR="00425BB0" w:rsidRDefault="00425BB0" w:rsidP="007E53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</w:p>
    <w:p w:rsidR="00D300B5" w:rsidRDefault="00D300B5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НАЗИВ И </w:t>
      </w:r>
      <w:r w:rsidR="007A73F3">
        <w:rPr>
          <w:rFonts w:ascii="Arial" w:eastAsia="Times New Roman" w:hAnsi="Arial" w:cs="Arial"/>
          <w:b/>
          <w:kern w:val="0"/>
          <w:lang w:val="sr-Cyrl-CS" w:eastAsia="sr-Cyrl-CS"/>
        </w:rPr>
        <w:t>ОЗНАКА</w:t>
      </w: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 ИЗ ОПШТЕГ РЕЧНИКА НАБАВКИ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:</w:t>
      </w:r>
    </w:p>
    <w:p w:rsidR="00425BB0" w:rsidRPr="00454302" w:rsidRDefault="00425BB0" w:rsidP="00425BB0">
      <w:pPr>
        <w:suppressAutoHyphens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7E53DD" w:rsidRPr="0091193F" w:rsidRDefault="007E53DD" w:rsidP="007E53DD">
      <w:pPr>
        <w:numPr>
          <w:ilvl w:val="0"/>
          <w:numId w:val="4"/>
        </w:numPr>
        <w:tabs>
          <w:tab w:val="clear" w:pos="907"/>
        </w:tabs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Назив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 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 w:rsidRPr="005C6EBF">
        <w:rPr>
          <w:rFonts w:ascii="Arial" w:hAnsi="Arial" w:cs="Arial"/>
          <w:kern w:val="0"/>
          <w:lang w:val="sr-Cyrl-RS" w:eastAsia="sr-Latn-CS"/>
        </w:rPr>
        <w:t>Инструменти за проверу физичких својстава</w:t>
      </w:r>
    </w:p>
    <w:p w:rsidR="007E53DD" w:rsidRPr="0091193F" w:rsidRDefault="007E53DD" w:rsidP="007E53DD">
      <w:pPr>
        <w:numPr>
          <w:ilvl w:val="0"/>
          <w:numId w:val="4"/>
        </w:numPr>
        <w:tabs>
          <w:tab w:val="clear" w:pos="907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Ознака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 w:rsidRPr="00BB7172">
        <w:rPr>
          <w:rFonts w:ascii="Arial" w:hAnsi="Arial" w:cs="Arial"/>
          <w:lang w:val="sr-Cyrl-RS" w:eastAsia="zh-CN"/>
        </w:rPr>
        <w:t>38400000</w:t>
      </w:r>
    </w:p>
    <w:p w:rsidR="00D300B5" w:rsidRPr="00454302" w:rsidRDefault="00D300B5" w:rsidP="00425BB0">
      <w:pPr>
        <w:suppressAutoHyphens w:val="0"/>
        <w:spacing w:after="0" w:line="240" w:lineRule="auto"/>
        <w:ind w:left="900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D300B5" w:rsidRPr="001924AE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УГОВОРЕНА ВРЕДНОСТ: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8.953.980,00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D300B5" w:rsidRPr="00454302" w:rsidRDefault="00D300B5" w:rsidP="001D0754">
      <w:pPr>
        <w:tabs>
          <w:tab w:val="left" w:pos="630"/>
        </w:tabs>
        <w:suppressAutoHyphens w:val="0"/>
        <w:spacing w:after="0" w:line="240" w:lineRule="auto"/>
        <w:ind w:left="450" w:hanging="450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425BB0" w:rsidRDefault="00D300B5" w:rsidP="00425BB0">
      <w:pPr>
        <w:pStyle w:val="ListParagraph"/>
        <w:widowControl w:val="0"/>
        <w:numPr>
          <w:ilvl w:val="0"/>
          <w:numId w:val="3"/>
        </w:numPr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ind w:left="446" w:hanging="446"/>
        <w:rPr>
          <w:rFonts w:ascii="Arial" w:eastAsia="Times New Roman" w:hAnsi="Arial" w:cs="Arial"/>
          <w:kern w:val="0"/>
          <w:lang w:val="sr-Cyrl-CS" w:eastAsia="sr-Cyrl-CS"/>
        </w:rPr>
      </w:pPr>
      <w:r w:rsidRPr="007E53DD">
        <w:rPr>
          <w:rFonts w:ascii="Arial" w:eastAsia="Times New Roman" w:hAnsi="Arial" w:cs="Arial"/>
          <w:b/>
          <w:kern w:val="0"/>
          <w:lang w:eastAsia="sr-Cyrl-CS"/>
        </w:rPr>
        <w:t>КРИТЕРИЈУМ ЗА ДОДЕЛУ УГОВОРА</w:t>
      </w:r>
      <w:r w:rsidR="00876897" w:rsidRPr="007E53DD">
        <w:rPr>
          <w:rFonts w:ascii="Arial" w:eastAsia="Times New Roman" w:hAnsi="Arial" w:cs="Arial"/>
          <w:kern w:val="0"/>
          <w:lang w:val="sr-Cyrl-CS" w:eastAsia="sr-Cyrl-CS"/>
        </w:rPr>
        <w:t xml:space="preserve">: </w:t>
      </w:r>
      <w:r w:rsidR="001D0754">
        <w:rPr>
          <w:rFonts w:ascii="Arial" w:eastAsia="Times New Roman" w:hAnsi="Arial" w:cs="Arial"/>
          <w:kern w:val="0"/>
          <w:lang w:val="sr-Latn-RS" w:eastAsia="sr-Cyrl-CS"/>
        </w:rPr>
        <w:t>Економски најповоqнија понуда.</w:t>
      </w:r>
      <w:bookmarkStart w:id="0" w:name="_GoBack"/>
      <w:bookmarkEnd w:id="0"/>
    </w:p>
    <w:p w:rsidR="007E53DD" w:rsidRPr="007E53DD" w:rsidRDefault="007E53DD" w:rsidP="007E53D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Pr="001924AE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БРОЈ ПРИМЉЕНИХ ПОНУДА: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1(једна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>).</w:t>
      </w:r>
    </w:p>
    <w:p w:rsidR="00D300B5" w:rsidRPr="00454302" w:rsidRDefault="00D300B5" w:rsidP="001924AE">
      <w:p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7E53DD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7E53DD">
        <w:rPr>
          <w:rFonts w:ascii="Arial" w:eastAsia="Times New Roman" w:hAnsi="Arial" w:cs="Arial"/>
          <w:b/>
          <w:kern w:val="0"/>
          <w:lang w:val="sr-Cyrl-CS" w:eastAsia="en-US"/>
        </w:rPr>
        <w:t>НАЈВИША ПОНУЂЕНА ЦЕНА</w:t>
      </w:r>
      <w:r w:rsidRPr="007E53DD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8.953.980,00</w:t>
      </w:r>
      <w:r w:rsidR="007E53DD" w:rsidRPr="001924AE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</w:t>
      </w:r>
    </w:p>
    <w:p w:rsidR="007E53DD" w:rsidRPr="007E53DD" w:rsidRDefault="007E53DD" w:rsidP="007E53DD">
      <w:pPr>
        <w:tabs>
          <w:tab w:val="left" w:pos="63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1924AE" w:rsidRDefault="00D300B5" w:rsidP="001924AE">
      <w:pPr>
        <w:pStyle w:val="ListParagraph"/>
        <w:numPr>
          <w:ilvl w:val="0"/>
          <w:numId w:val="3"/>
        </w:numPr>
        <w:tabs>
          <w:tab w:val="left" w:pos="630"/>
        </w:tabs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НАЈНИЖА ПОНУЂЕНА ЦЕНА</w:t>
      </w:r>
      <w:r w:rsidRPr="001924AE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8.953.980,00</w:t>
      </w:r>
      <w:r w:rsidR="007E53DD" w:rsidRPr="001924AE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>а.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876897" w:rsidRPr="001924AE" w:rsidRDefault="00D300B5" w:rsidP="007E53DD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46" w:hanging="536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НАЈВИША И НАЈНИЖА ПОНУЂЕНА ЦЕНА КОД ПРИХВАТЉИВИХ ПОНУДА: </w:t>
      </w:r>
    </w:p>
    <w:p w:rsidR="00F167B1" w:rsidRDefault="00F167B1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876897" w:rsidRDefault="007E53DD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 xml:space="preserve">       8.953.980,00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</w:t>
      </w:r>
    </w:p>
    <w:p w:rsidR="007E53DD" w:rsidRDefault="007E53DD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</w:p>
    <w:p w:rsidR="007E53DD" w:rsidRDefault="007E53DD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</w:p>
    <w:p w:rsidR="007E53DD" w:rsidRDefault="007E53DD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5A440B" w:rsidRPr="001924AE" w:rsidRDefault="005A440B" w:rsidP="001924AE">
      <w:pPr>
        <w:pStyle w:val="ListParagraph"/>
        <w:numPr>
          <w:ilvl w:val="0"/>
          <w:numId w:val="3"/>
        </w:numPr>
        <w:tabs>
          <w:tab w:val="left" w:pos="90"/>
        </w:tabs>
        <w:suppressAutoHyphens w:val="0"/>
        <w:spacing w:after="0" w:line="36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ДЕО ИЛИ ВРЕДНОСТ УГОВОРА КОЈИ ЋЕ СЕ ИЗВРШИТИ ПРЕКО ПОДИЗВОЂАЧА:</w:t>
      </w:r>
    </w:p>
    <w:p w:rsidR="005A440B" w:rsidRPr="007E53DD" w:rsidRDefault="001924AE" w:rsidP="001924AE">
      <w:pPr>
        <w:tabs>
          <w:tab w:val="left" w:pos="90"/>
        </w:tabs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kern w:val="0"/>
          <w:lang w:val="sr-Cyrl-CS" w:eastAsia="en-US"/>
        </w:rPr>
      </w:pPr>
      <w:r>
        <w:rPr>
          <w:rFonts w:ascii="Arial" w:eastAsia="Times New Roman" w:hAnsi="Arial" w:cs="Arial"/>
          <w:color w:val="00B0F0"/>
          <w:kern w:val="0"/>
          <w:lang w:val="sr-Latn-RS" w:eastAsia="en-US"/>
        </w:rPr>
        <w:t xml:space="preserve">         </w:t>
      </w:r>
      <w:r w:rsidR="005A440B" w:rsidRPr="007E53DD">
        <w:rPr>
          <w:rFonts w:ascii="Arial" w:eastAsia="Times New Roman" w:hAnsi="Arial" w:cs="Arial"/>
          <w:kern w:val="0"/>
          <w:lang w:val="sr-Cyrl-CS" w:eastAsia="en-US"/>
        </w:rPr>
        <w:t>Нема подизвођача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.</w:t>
      </w:r>
    </w:p>
    <w:p w:rsidR="005A6A6B" w:rsidRDefault="005A6A6B" w:rsidP="001924AE">
      <w:p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1924AE" w:rsidRDefault="00D300B5" w:rsidP="00425BB0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45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ДОНОШЕЊА ОДЛУКЕ О ДОДЕЛИ УГОВОРА: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25.12.2017.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године. </w:t>
      </w:r>
    </w:p>
    <w:p w:rsidR="00D300B5" w:rsidRPr="00454302" w:rsidRDefault="00D300B5" w:rsidP="001924AE">
      <w:p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1924AE" w:rsidRDefault="00D300B5" w:rsidP="001924AE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ЗАКЉУЧЕЊА УГОВОРА: </w:t>
      </w:r>
      <w:r w:rsidR="007E53DD">
        <w:rPr>
          <w:rFonts w:ascii="Arial" w:eastAsia="Times New Roman" w:hAnsi="Arial" w:cs="Arial"/>
          <w:kern w:val="0"/>
          <w:lang w:val="sr-Cyrl-CS" w:eastAsia="en-US"/>
        </w:rPr>
        <w:t>18.01.2018.</w:t>
      </w:r>
      <w:r w:rsidRPr="001924AE">
        <w:rPr>
          <w:rFonts w:ascii="Arial" w:eastAsia="Times New Roman" w:hAnsi="Arial" w:cs="Arial"/>
          <w:kern w:val="0"/>
          <w:lang w:val="sr-Cyrl-CS" w:eastAsia="en-US"/>
        </w:rPr>
        <w:t xml:space="preserve"> године. </w:t>
      </w:r>
    </w:p>
    <w:p w:rsidR="00F20CD2" w:rsidRDefault="00F20CD2" w:rsidP="001924AE">
      <w:p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eastAsia="en-US"/>
        </w:rPr>
      </w:pPr>
    </w:p>
    <w:p w:rsidR="005A6A6B" w:rsidRPr="007E53DD" w:rsidRDefault="00D300B5" w:rsidP="001924AE">
      <w:pPr>
        <w:pStyle w:val="ListParagraph"/>
        <w:numPr>
          <w:ilvl w:val="0"/>
          <w:numId w:val="3"/>
        </w:numPr>
        <w:suppressAutoHyphens w:val="0"/>
        <w:spacing w:after="0" w:line="36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7E53DD">
        <w:rPr>
          <w:rFonts w:ascii="Arial" w:eastAsia="Times New Roman" w:hAnsi="Arial" w:cs="Arial"/>
          <w:b/>
          <w:kern w:val="0"/>
          <w:lang w:val="sr-Cyrl-CS" w:eastAsia="en-US"/>
        </w:rPr>
        <w:t>ОСНОВНИ ПОДАЦИ О ДОБАВЉАЧУ</w:t>
      </w:r>
      <w:r w:rsidR="00393C56" w:rsidRPr="007E53DD">
        <w:rPr>
          <w:rFonts w:ascii="Arial" w:eastAsia="Times New Roman" w:hAnsi="Arial" w:cs="Arial"/>
          <w:b/>
          <w:kern w:val="0"/>
          <w:lang w:val="sr-Cyrl-CS" w:eastAsia="en-US"/>
        </w:rPr>
        <w:t>:</w:t>
      </w:r>
    </w:p>
    <w:p w:rsidR="005A6A6B" w:rsidRPr="007E53DD" w:rsidRDefault="005A6A6B" w:rsidP="001924AE">
      <w:pPr>
        <w:suppressAutoHyphens w:val="0"/>
        <w:spacing w:after="0" w:line="240" w:lineRule="auto"/>
        <w:ind w:left="450"/>
        <w:jc w:val="both"/>
        <w:rPr>
          <w:rFonts w:ascii="Arial" w:eastAsia="Times New Roman" w:hAnsi="Arial" w:cs="Arial"/>
          <w:kern w:val="0"/>
          <w:lang w:val="sr-Cyrl-RS" w:eastAsia="en-US"/>
        </w:rPr>
      </w:pPr>
      <w:r w:rsidRPr="007E53DD">
        <w:rPr>
          <w:rFonts w:ascii="Arial" w:eastAsia="Times New Roman" w:hAnsi="Arial" w:cs="Arial"/>
          <w:kern w:val="0"/>
          <w:lang w:val="sr-Cyrl-CS" w:eastAsia="en-US"/>
        </w:rPr>
        <w:t>Заједничка понуда</w:t>
      </w:r>
      <w:r w:rsidRPr="007E53DD">
        <w:rPr>
          <w:rFonts w:ascii="Arial" w:eastAsia="Times New Roman" w:hAnsi="Arial" w:cs="Arial"/>
          <w:kern w:val="0"/>
          <w:lang w:val="sr-Cyrl-RS" w:eastAsia="en-US"/>
        </w:rPr>
        <w:t>:</w:t>
      </w:r>
    </w:p>
    <w:p w:rsidR="00D300B5" w:rsidRPr="00454302" w:rsidRDefault="00D300B5" w:rsidP="001924AE">
      <w:p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7E53DD" w:rsidRPr="007E53DD" w:rsidRDefault="007E53DD" w:rsidP="007E53DD">
      <w:pPr>
        <w:suppressAutoHyphens w:val="0"/>
        <w:spacing w:before="120" w:after="0" w:line="240" w:lineRule="auto"/>
        <w:ind w:left="432"/>
        <w:contextualSpacing/>
        <w:jc w:val="both"/>
        <w:rPr>
          <w:rFonts w:ascii="Arial" w:hAnsi="Arial" w:cs="Arial"/>
          <w:kern w:val="0"/>
          <w:lang w:eastAsia="en-US"/>
        </w:rPr>
      </w:pPr>
      <w:r w:rsidRPr="007E53DD">
        <w:rPr>
          <w:rFonts w:ascii="Arial" w:hAnsi="Arial" w:cs="Arial"/>
          <w:b/>
          <w:kern w:val="0"/>
          <w:lang w:val="sr-Cyrl-RS" w:eastAsia="en-US"/>
        </w:rPr>
        <w:t>ИМП Аутоматика д.о.о.</w:t>
      </w:r>
    </w:p>
    <w:p w:rsidR="007E53DD" w:rsidRPr="007E53DD" w:rsidRDefault="007E53DD" w:rsidP="007E53DD">
      <w:pPr>
        <w:suppressAutoHyphens w:val="0"/>
        <w:spacing w:after="0" w:line="240" w:lineRule="auto"/>
        <w:ind w:left="432"/>
        <w:contextualSpacing/>
        <w:jc w:val="both"/>
        <w:rPr>
          <w:rFonts w:ascii="Arial" w:hAnsi="Arial" w:cs="Arial"/>
          <w:kern w:val="0"/>
          <w:lang w:val="sr-Cyrl-RS" w:eastAsia="en-US"/>
        </w:rPr>
      </w:pPr>
      <w:r w:rsidRPr="007E53DD">
        <w:rPr>
          <w:rFonts w:ascii="Arial" w:hAnsi="Arial" w:cs="Arial"/>
          <w:b/>
          <w:kern w:val="0"/>
          <w:lang w:val="sr-Cyrl-RS" w:eastAsia="en-US"/>
        </w:rPr>
        <w:t>Београд, Волгина 15</w:t>
      </w:r>
      <w:r w:rsidRPr="007E53DD">
        <w:rPr>
          <w:rFonts w:ascii="Arial" w:hAnsi="Arial" w:cs="Arial"/>
          <w:kern w:val="0"/>
          <w:lang w:eastAsia="en-US"/>
        </w:rPr>
        <w:t xml:space="preserve">, </w:t>
      </w:r>
    </w:p>
    <w:p w:rsidR="007E53DD" w:rsidRPr="007E53DD" w:rsidRDefault="007E53DD" w:rsidP="007E53DD">
      <w:pPr>
        <w:suppressAutoHyphens w:val="0"/>
        <w:spacing w:after="0" w:line="240" w:lineRule="auto"/>
        <w:ind w:left="432"/>
        <w:contextualSpacing/>
        <w:jc w:val="both"/>
        <w:rPr>
          <w:rFonts w:ascii="Arial" w:hAnsi="Arial" w:cs="Arial"/>
          <w:kern w:val="0"/>
          <w:lang w:val="sr-Cyrl-RS" w:eastAsia="en-US"/>
        </w:rPr>
      </w:pPr>
      <w:r w:rsidRPr="007E53DD">
        <w:rPr>
          <w:rFonts w:ascii="Arial" w:hAnsi="Arial" w:cs="Arial"/>
          <w:kern w:val="0"/>
          <w:lang w:val="sr-Cyrl-RS" w:eastAsia="en-US"/>
        </w:rPr>
        <w:t>М</w:t>
      </w:r>
      <w:proofErr w:type="spellStart"/>
      <w:r w:rsidRPr="007E53DD">
        <w:rPr>
          <w:rFonts w:ascii="Arial" w:hAnsi="Arial" w:cs="Arial"/>
          <w:kern w:val="0"/>
          <w:lang w:eastAsia="en-US"/>
        </w:rPr>
        <w:t>атични</w:t>
      </w:r>
      <w:proofErr w:type="spellEnd"/>
      <w:r w:rsidRPr="007E53DD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Pr="007E53DD">
        <w:rPr>
          <w:rFonts w:ascii="Arial" w:hAnsi="Arial" w:cs="Arial"/>
          <w:kern w:val="0"/>
          <w:lang w:eastAsia="en-US"/>
        </w:rPr>
        <w:t>број</w:t>
      </w:r>
      <w:proofErr w:type="spellEnd"/>
      <w:r w:rsidRPr="007E53DD">
        <w:rPr>
          <w:rFonts w:ascii="Arial" w:hAnsi="Arial" w:cs="Arial"/>
          <w:kern w:val="0"/>
          <w:lang w:eastAsia="en-US"/>
        </w:rPr>
        <w:t xml:space="preserve">: </w:t>
      </w:r>
      <w:r w:rsidRPr="007E53DD">
        <w:rPr>
          <w:rFonts w:ascii="Arial" w:hAnsi="Arial" w:cs="Arial"/>
          <w:kern w:val="0"/>
          <w:lang w:val="sr-Cyrl-RS" w:eastAsia="en-US"/>
        </w:rPr>
        <w:t>171718300</w:t>
      </w:r>
      <w:r w:rsidRPr="007E53DD">
        <w:rPr>
          <w:rFonts w:ascii="Arial" w:hAnsi="Arial" w:cs="Arial"/>
          <w:kern w:val="0"/>
          <w:lang w:eastAsia="en-US"/>
        </w:rPr>
        <w:t xml:space="preserve">, </w:t>
      </w:r>
    </w:p>
    <w:p w:rsidR="00FB3E2C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  <w:r>
        <w:rPr>
          <w:rFonts w:ascii="Arial" w:eastAsia="Times New Roman" w:hAnsi="Arial" w:cs="Arial"/>
          <w:kern w:val="0"/>
          <w:lang w:val="sr-Cyrl-RS" w:eastAsia="en-US"/>
        </w:rPr>
        <w:t xml:space="preserve">       </w:t>
      </w:r>
      <w:r w:rsidRPr="007E53DD">
        <w:rPr>
          <w:rFonts w:ascii="Arial" w:eastAsia="Times New Roman" w:hAnsi="Arial" w:cs="Arial"/>
          <w:kern w:val="0"/>
          <w:lang w:eastAsia="en-US"/>
        </w:rPr>
        <w:t xml:space="preserve">ПИБ: </w:t>
      </w:r>
      <w:r w:rsidRPr="007E53DD">
        <w:rPr>
          <w:rFonts w:ascii="Arial" w:eastAsia="Times New Roman" w:hAnsi="Arial" w:cs="Arial"/>
          <w:kern w:val="0"/>
          <w:lang w:val="sr-Cyrl-RS" w:eastAsia="en-US"/>
        </w:rPr>
        <w:t>100008328</w:t>
      </w:r>
    </w:p>
    <w:p w:rsid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  <w:r>
        <w:rPr>
          <w:rFonts w:ascii="Arial" w:eastAsia="Times New Roman" w:hAnsi="Arial" w:cs="Arial"/>
          <w:kern w:val="0"/>
          <w:lang w:val="sr-Cyrl-RS" w:eastAsia="en-US"/>
        </w:rPr>
        <w:t xml:space="preserve">      и</w:t>
      </w:r>
    </w:p>
    <w:p w:rsid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7E53DD" w:rsidRP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RS" w:eastAsia="en-US"/>
        </w:rPr>
      </w:pPr>
      <w:r>
        <w:rPr>
          <w:rFonts w:ascii="Arial" w:eastAsia="Times New Roman" w:hAnsi="Arial" w:cs="Arial"/>
          <w:kern w:val="0"/>
          <w:lang w:val="sr-Cyrl-RS" w:eastAsia="en-US"/>
        </w:rPr>
        <w:t xml:space="preserve">      </w:t>
      </w:r>
      <w:r w:rsidRPr="007E53DD">
        <w:rPr>
          <w:rFonts w:ascii="Arial" w:eastAsia="Times New Roman" w:hAnsi="Arial" w:cs="Arial"/>
          <w:b/>
          <w:kern w:val="0"/>
          <w:lang w:val="sr-Cyrl-RS" w:eastAsia="en-US"/>
        </w:rPr>
        <w:t>ТЕЛЕМ д.о.о.</w:t>
      </w:r>
    </w:p>
    <w:p w:rsidR="007E53DD" w:rsidRP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7E53DD">
        <w:rPr>
          <w:rFonts w:ascii="Arial" w:eastAsia="Times New Roman" w:hAnsi="Arial" w:cs="Arial"/>
          <w:b/>
          <w:kern w:val="0"/>
          <w:lang w:val="sr-Cyrl-RS" w:eastAsia="en-US"/>
        </w:rPr>
        <w:t xml:space="preserve">      Марибор, Словенија, </w:t>
      </w:r>
      <w:r w:rsidRPr="007E53DD">
        <w:rPr>
          <w:rFonts w:ascii="Arial" w:eastAsia="Times New Roman" w:hAnsi="Arial" w:cs="Arial"/>
          <w:b/>
          <w:kern w:val="0"/>
          <w:lang w:val="sr-Latn-RS" w:eastAsia="en-US"/>
        </w:rPr>
        <w:t>V. borovju 8</w:t>
      </w:r>
      <w:r w:rsidRPr="007E53DD">
        <w:rPr>
          <w:rFonts w:ascii="Arial" w:eastAsia="Times New Roman" w:hAnsi="Arial" w:cs="Arial"/>
          <w:kern w:val="0"/>
          <w:lang w:eastAsia="en-US"/>
        </w:rPr>
        <w:t xml:space="preserve">, </w:t>
      </w:r>
    </w:p>
    <w:p w:rsidR="007E53DD" w:rsidRP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Latn-RS" w:eastAsia="en-US"/>
        </w:rPr>
      </w:pPr>
      <w:r w:rsidRPr="007E53DD">
        <w:rPr>
          <w:rFonts w:ascii="Arial" w:eastAsia="Times New Roman" w:hAnsi="Arial" w:cs="Arial"/>
          <w:b/>
          <w:kern w:val="0"/>
          <w:lang w:val="sr-Latn-RS" w:eastAsia="en-US"/>
        </w:rPr>
        <w:t xml:space="preserve">      </w:t>
      </w:r>
      <w:r w:rsidRPr="007E53DD">
        <w:rPr>
          <w:rFonts w:ascii="Arial" w:eastAsia="Times New Roman" w:hAnsi="Arial" w:cs="Arial"/>
          <w:kern w:val="0"/>
          <w:lang w:val="sr-Cyrl-RS" w:eastAsia="en-US"/>
        </w:rPr>
        <w:t>М</w:t>
      </w:r>
      <w:proofErr w:type="spellStart"/>
      <w:r w:rsidRPr="007E53DD">
        <w:rPr>
          <w:rFonts w:ascii="Arial" w:eastAsia="Times New Roman" w:hAnsi="Arial" w:cs="Arial"/>
          <w:kern w:val="0"/>
          <w:lang w:eastAsia="en-US"/>
        </w:rPr>
        <w:t>атични</w:t>
      </w:r>
      <w:proofErr w:type="spellEnd"/>
      <w:r w:rsidRPr="007E53DD">
        <w:rPr>
          <w:rFonts w:ascii="Arial" w:eastAsia="Times New Roman" w:hAnsi="Arial" w:cs="Arial"/>
          <w:kern w:val="0"/>
          <w:lang w:eastAsia="en-US"/>
        </w:rPr>
        <w:t xml:space="preserve"> </w:t>
      </w:r>
      <w:proofErr w:type="spellStart"/>
      <w:r w:rsidRPr="007E53DD">
        <w:rPr>
          <w:rFonts w:ascii="Arial" w:eastAsia="Times New Roman" w:hAnsi="Arial" w:cs="Arial"/>
          <w:kern w:val="0"/>
          <w:lang w:eastAsia="en-US"/>
        </w:rPr>
        <w:t>број</w:t>
      </w:r>
      <w:proofErr w:type="spellEnd"/>
      <w:r w:rsidRPr="007E53DD">
        <w:rPr>
          <w:rFonts w:ascii="Arial" w:eastAsia="Times New Roman" w:hAnsi="Arial" w:cs="Arial"/>
          <w:kern w:val="0"/>
          <w:lang w:val="sr-Cyrl-RS" w:eastAsia="en-US"/>
        </w:rPr>
        <w:t>:</w:t>
      </w:r>
      <w:r w:rsidRPr="007E53DD">
        <w:rPr>
          <w:rFonts w:ascii="Arial" w:eastAsia="Times New Roman" w:hAnsi="Arial" w:cs="Arial"/>
          <w:kern w:val="0"/>
          <w:lang w:eastAsia="en-US"/>
        </w:rPr>
        <w:t xml:space="preserve"> 5625831000,</w:t>
      </w:r>
      <w:r w:rsidRPr="007E53DD">
        <w:rPr>
          <w:rFonts w:ascii="Arial" w:eastAsia="Times New Roman" w:hAnsi="Arial" w:cs="Arial"/>
          <w:kern w:val="0"/>
          <w:lang w:val="sr-Cyrl-RS" w:eastAsia="en-US"/>
        </w:rPr>
        <w:t xml:space="preserve"> </w:t>
      </w:r>
    </w:p>
    <w:p w:rsidR="007E53DD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  <w:r w:rsidRPr="007E53DD">
        <w:rPr>
          <w:rFonts w:ascii="Arial" w:eastAsia="Times New Roman" w:hAnsi="Arial" w:cs="Arial"/>
          <w:kern w:val="0"/>
          <w:lang w:val="sr-Latn-RS" w:eastAsia="en-US"/>
        </w:rPr>
        <w:t xml:space="preserve">      </w:t>
      </w:r>
      <w:r w:rsidRPr="007E53DD">
        <w:rPr>
          <w:rFonts w:ascii="Arial" w:eastAsia="Times New Roman" w:hAnsi="Arial" w:cs="Arial"/>
          <w:kern w:val="0"/>
          <w:lang w:eastAsia="en-US"/>
        </w:rPr>
        <w:t>ПИБ: 93972920</w:t>
      </w:r>
    </w:p>
    <w:p w:rsidR="007E53DD" w:rsidRPr="00454302" w:rsidRDefault="007E53DD" w:rsidP="007E53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B3E2C" w:rsidRPr="001924AE" w:rsidRDefault="00FB3E2C" w:rsidP="001924AE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1924AE">
        <w:rPr>
          <w:rFonts w:ascii="Arial" w:eastAsia="Times New Roman" w:hAnsi="Arial" w:cs="Arial"/>
          <w:b/>
          <w:kern w:val="0"/>
          <w:lang w:val="sr-Cyrl-CS" w:eastAsia="en-US"/>
        </w:rPr>
        <w:t>ПЕРИОД ВАЖЕЊА УГОВОРА</w:t>
      </w:r>
      <w:r w:rsidR="00393C56" w:rsidRPr="001924AE">
        <w:rPr>
          <w:rFonts w:ascii="Arial" w:eastAsia="Times New Roman" w:hAnsi="Arial" w:cs="Arial"/>
          <w:b/>
          <w:kern w:val="0"/>
          <w:lang w:val="sr-Cyrl-CS" w:eastAsia="en-US"/>
        </w:rPr>
        <w:t>:</w:t>
      </w:r>
    </w:p>
    <w:p w:rsidR="00FB3E2C" w:rsidRPr="00454302" w:rsidRDefault="00FB3E2C" w:rsidP="00FB3E2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B3E2C" w:rsidRPr="00454302" w:rsidRDefault="001924AE" w:rsidP="001924A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ru-RU" w:eastAsia="sr-Latn-CS"/>
        </w:rPr>
      </w:pPr>
      <w:r>
        <w:rPr>
          <w:rFonts w:ascii="Arial" w:eastAsia="Times New Roman" w:hAnsi="Arial" w:cs="Arial"/>
          <w:kern w:val="0"/>
          <w:lang w:val="sr-Latn-RS" w:eastAsia="sr-Latn-CS"/>
        </w:rPr>
        <w:t xml:space="preserve">        </w:t>
      </w:r>
      <w:r w:rsidR="00FB3E2C" w:rsidRPr="00454302">
        <w:rPr>
          <w:rFonts w:ascii="Arial" w:eastAsia="Times New Roman" w:hAnsi="Arial" w:cs="Arial"/>
          <w:kern w:val="0"/>
          <w:lang w:val="ru-RU" w:eastAsia="sr-Latn-CS"/>
        </w:rPr>
        <w:t>Уговор је закључен са роком трајања до извршења обавеза уговорних страна</w:t>
      </w:r>
    </w:p>
    <w:p w:rsidR="00FB3E2C" w:rsidRPr="007E53DD" w:rsidRDefault="00FB3E2C" w:rsidP="001924AE">
      <w:pPr>
        <w:tabs>
          <w:tab w:val="left" w:pos="270"/>
        </w:tabs>
        <w:suppressAutoHyphens w:val="0"/>
        <w:autoSpaceDE w:val="0"/>
        <w:autoSpaceDN w:val="0"/>
        <w:adjustRightInd w:val="0"/>
        <w:spacing w:after="120" w:line="240" w:lineRule="auto"/>
        <w:ind w:left="900" w:hanging="360"/>
        <w:jc w:val="both"/>
        <w:rPr>
          <w:rFonts w:ascii="Arial" w:eastAsia="Times New Roman" w:hAnsi="Arial" w:cs="Arial"/>
          <w:kern w:val="0"/>
          <w:lang w:val="sr-Cyrl-CS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>●</w:t>
      </w:r>
      <w:r w:rsidR="006873F2">
        <w:rPr>
          <w:rFonts w:ascii="Arial" w:eastAsia="Times New Roman" w:hAnsi="Arial" w:cs="Arial"/>
          <w:kern w:val="0"/>
          <w:lang w:val="ru-RU" w:eastAsia="sr-Latn-CS"/>
        </w:rPr>
        <w:t xml:space="preserve"> </w:t>
      </w:r>
      <w:r w:rsidR="00CB14F6">
        <w:rPr>
          <w:rFonts w:ascii="Arial" w:eastAsia="Times New Roman" w:hAnsi="Arial" w:cs="Arial"/>
          <w:kern w:val="0"/>
          <w:lang w:val="ru-RU" w:eastAsia="sr-Latn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>И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спорука </w:t>
      </w:r>
      <w:r w:rsidR="007E53DD">
        <w:rPr>
          <w:rFonts w:ascii="Arial" w:eastAsia="Times New Roman" w:hAnsi="Arial" w:cs="Arial"/>
          <w:kern w:val="0"/>
          <w:lang w:val="sr-Cyrl-CS" w:eastAsia="sr-Latn-CS"/>
        </w:rPr>
        <w:t xml:space="preserve">и уградња 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добара је у року од </w:t>
      </w:r>
      <w:r w:rsidR="007E53DD">
        <w:rPr>
          <w:rFonts w:ascii="Arial" w:eastAsia="Times New Roman" w:hAnsi="Arial" w:cs="Arial"/>
          <w:kern w:val="0"/>
          <w:lang w:val="sr-Cyrl-CS" w:eastAsia="sr-Latn-CS"/>
        </w:rPr>
        <w:t>120</w:t>
      </w:r>
      <w:r w:rsidR="00CB14F6" w:rsidRPr="00454302">
        <w:rPr>
          <w:rFonts w:ascii="Arial" w:eastAsia="Times New Roman" w:hAnsi="Arial" w:cs="Arial"/>
          <w:kern w:val="0"/>
          <w:lang w:val="sr-Cyrl-CS" w:eastAsia="sr-Latn-CS"/>
        </w:rPr>
        <w:t xml:space="preserve"> календарских </w:t>
      </w:r>
      <w:r w:rsidR="00CB14F6" w:rsidRPr="007E53DD">
        <w:rPr>
          <w:rFonts w:ascii="Arial" w:eastAsia="Times New Roman" w:hAnsi="Arial" w:cs="Arial"/>
          <w:kern w:val="0"/>
          <w:lang w:val="sr-Cyrl-CS" w:eastAsia="sr-Latn-CS"/>
        </w:rPr>
        <w:t xml:space="preserve">дана </w:t>
      </w:r>
      <w:r w:rsidR="00E41A3D" w:rsidRPr="007E53DD">
        <w:rPr>
          <w:rFonts w:ascii="Arial" w:eastAsia="Times New Roman" w:hAnsi="Arial" w:cs="Arial"/>
          <w:kern w:val="0"/>
          <w:lang w:val="sr-Cyrl-CS" w:eastAsia="sr-Latn-CS"/>
        </w:rPr>
        <w:t>од дана пријема Захтева за испоруку од стране Купца, у писаном облику, путем e-mailа, на адресу Продавца која је назначена у понуди</w:t>
      </w:r>
      <w:r w:rsidR="005A440B" w:rsidRPr="007E53DD">
        <w:rPr>
          <w:rFonts w:ascii="Arial" w:eastAsia="Times New Roman" w:hAnsi="Arial" w:cs="Arial"/>
          <w:kern w:val="0"/>
          <w:lang w:val="sr-Cyrl-CS" w:eastAsia="sr-Latn-CS"/>
        </w:rPr>
        <w:t>;</w:t>
      </w:r>
    </w:p>
    <w:p w:rsidR="00FB3E2C" w:rsidRDefault="00FB3E2C" w:rsidP="001924AE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uto"/>
        <w:ind w:left="900" w:hanging="36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● </w:t>
      </w:r>
      <w:r w:rsidR="00CB14F6">
        <w:rPr>
          <w:rFonts w:ascii="Arial" w:eastAsia="Times New Roman" w:hAnsi="Arial" w:cs="Arial"/>
          <w:kern w:val="0"/>
          <w:lang w:val="ru-RU" w:eastAsia="sr-Latn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Рок за плаћање 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 xml:space="preserve">је 45 календарских дана од дана испоруке предметних добара, односно од дана </w:t>
      </w:r>
      <w:r w:rsidR="00CB14F6">
        <w:rPr>
          <w:rFonts w:ascii="Arial" w:eastAsia="Times New Roman" w:hAnsi="Arial" w:cs="Arial"/>
          <w:kern w:val="0"/>
          <w:lang w:val="sr-Cyrl-CS" w:eastAsia="sr-Cyrl-CS"/>
        </w:rPr>
        <w:t xml:space="preserve">  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комплетно завршеног предметног посла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>.</w:t>
      </w:r>
    </w:p>
    <w:p w:rsidR="002E3C0A" w:rsidRPr="002E3C0A" w:rsidRDefault="002E3C0A" w:rsidP="002E3C0A">
      <w:pPr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907" w:hanging="360"/>
        <w:jc w:val="both"/>
        <w:rPr>
          <w:rFonts w:ascii="Arial" w:eastAsia="Times New Roman" w:hAnsi="Arial" w:cs="Arial"/>
          <w:kern w:val="0"/>
          <w:lang w:val="sr-Latn-RS" w:eastAsia="sr-Latn-CS"/>
        </w:rPr>
      </w:pPr>
    </w:p>
    <w:p w:rsidR="00D300B5" w:rsidRPr="002E3C0A" w:rsidRDefault="00425BB0" w:rsidP="00425BB0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40" w:lineRule="auto"/>
        <w:ind w:left="450" w:hanging="540"/>
        <w:jc w:val="both"/>
        <w:rPr>
          <w:rFonts w:ascii="Arial" w:eastAsia="Times New Roman" w:hAnsi="Arial" w:cs="Arial"/>
          <w:b/>
          <w:kern w:val="0"/>
          <w:lang w:val="sr-Latn-RS" w:eastAsia="sr-Latn-CS"/>
        </w:rPr>
      </w:pPr>
      <w:r>
        <w:rPr>
          <w:rFonts w:ascii="Arial" w:eastAsia="Times New Roman" w:hAnsi="Arial" w:cs="Arial"/>
          <w:b/>
          <w:kern w:val="0"/>
          <w:lang w:val="sr-Latn-RS" w:eastAsia="sr-Latn-CS"/>
        </w:rPr>
        <w:t>ОКОЛНОСТИ КОЈЕ ПРЕДСТАВ</w:t>
      </w:r>
      <w:r>
        <w:rPr>
          <w:rFonts w:ascii="Arial" w:eastAsia="Times New Roman" w:hAnsi="Arial" w:cs="Arial"/>
          <w:b/>
          <w:kern w:val="0"/>
          <w:lang w:val="sr-Cyrl-RS" w:eastAsia="sr-Latn-CS"/>
        </w:rPr>
        <w:t>Љ</w:t>
      </w:r>
      <w:r w:rsidR="001924AE" w:rsidRPr="002E3C0A">
        <w:rPr>
          <w:rFonts w:ascii="Arial" w:eastAsia="Times New Roman" w:hAnsi="Arial" w:cs="Arial"/>
          <w:b/>
          <w:kern w:val="0"/>
          <w:lang w:val="sr-Latn-RS" w:eastAsia="sr-Latn-CS"/>
        </w:rPr>
        <w:t>АЈУ ОСНОВ ЗА ИЗМЕНУ УГОВОРА:</w:t>
      </w:r>
    </w:p>
    <w:p w:rsidR="00425BB0" w:rsidRPr="00425BB0" w:rsidRDefault="00425BB0" w:rsidP="00425BB0">
      <w:pPr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25BB0">
        <w:rPr>
          <w:rFonts w:ascii="Arial" w:eastAsia="Times New Roman" w:hAnsi="Arial" w:cs="Arial"/>
          <w:kern w:val="0"/>
          <w:lang w:val="sr-Latn-RS" w:eastAsia="sr-Latn-CS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1924AE" w:rsidRDefault="00425BB0" w:rsidP="00425BB0">
      <w:pPr>
        <w:suppressAutoHyphens w:val="0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Arial" w:eastAsia="Times New Roman" w:hAnsi="Arial" w:cs="Arial"/>
          <w:kern w:val="0"/>
          <w:lang w:val="sr-Latn-RS" w:eastAsia="sr-Latn-CS"/>
        </w:rPr>
      </w:pPr>
      <w:r w:rsidRPr="00425BB0">
        <w:rPr>
          <w:rFonts w:ascii="Arial" w:eastAsia="Times New Roman" w:hAnsi="Arial" w:cs="Arial"/>
          <w:kern w:val="0"/>
          <w:lang w:val="sr-Latn-RS" w:eastAsia="sr-Latn-CS"/>
        </w:rPr>
        <w:t>Наручилац може повећати обим предмета јавне набавке из уговора о јавној набавци за максимално до 5% укупне вредности уговора под условом да има обезбеђена финансијска средства, у случају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набавке.</w:t>
      </w:r>
    </w:p>
    <w:p w:rsidR="00425BB0" w:rsidRPr="00425BB0" w:rsidRDefault="00425BB0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7E53DD" w:rsidRDefault="00D300B5" w:rsidP="007E53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ru-RU" w:eastAsia="hr-HR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                                                      </w:t>
      </w:r>
      <w:r w:rsidR="00F20CD2">
        <w:rPr>
          <w:rFonts w:ascii="Arial" w:eastAsia="Times New Roman" w:hAnsi="Arial" w:cs="Arial"/>
          <w:b/>
          <w:kern w:val="0"/>
          <w:lang w:eastAsia="en-US"/>
        </w:rPr>
        <w:t xml:space="preserve">       </w:t>
      </w:r>
      <w:r w:rsidR="00425BB0">
        <w:rPr>
          <w:rFonts w:ascii="Arial" w:eastAsia="Times New Roman" w:hAnsi="Arial" w:cs="Arial"/>
          <w:b/>
          <w:kern w:val="0"/>
          <w:lang w:val="sr-Cyrl-RS" w:eastAsia="en-US"/>
        </w:rPr>
        <w:t xml:space="preserve">       </w:t>
      </w:r>
      <w:r w:rsidR="00F20CD2">
        <w:rPr>
          <w:rFonts w:ascii="Arial" w:eastAsia="Times New Roman" w:hAnsi="Arial" w:cs="Arial"/>
          <w:b/>
          <w:kern w:val="0"/>
          <w:lang w:eastAsia="en-US"/>
        </w:rPr>
        <w:t xml:space="preserve">  </w:t>
      </w:r>
      <w:r w:rsidR="00C237AA">
        <w:rPr>
          <w:rFonts w:ascii="Arial" w:eastAsia="Times New Roman" w:hAnsi="Arial" w:cs="Arial"/>
          <w:b/>
          <w:kern w:val="0"/>
          <w:lang w:val="sr-Cyrl-CS" w:eastAsia="en-US"/>
        </w:rPr>
        <w:t xml:space="preserve"> Комисија за </w:t>
      </w:r>
      <w:r w:rsidR="007E53DD" w:rsidRPr="005C6EBF">
        <w:rPr>
          <w:rFonts w:ascii="Arial" w:eastAsia="Times New Roman" w:hAnsi="Arial" w:cs="Arial"/>
          <w:b/>
          <w:kern w:val="0"/>
          <w:lang w:val="ru-RU" w:eastAsia="hr-HR"/>
        </w:rPr>
        <w:t>ЈН/2100/0099/2017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</w:p>
    <w:p w:rsidR="00F20CD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  <w:t xml:space="preserve">                                      </w:t>
      </w:r>
    </w:p>
    <w:p w:rsidR="00D300B5" w:rsidRPr="00454302" w:rsidRDefault="00D300B5" w:rsidP="00496BAF">
      <w:pPr>
        <w:suppressAutoHyphens w:val="0"/>
        <w:spacing w:after="0" w:line="240" w:lineRule="auto"/>
        <w:jc w:val="both"/>
        <w:rPr>
          <w:rFonts w:ascii="Arial" w:eastAsia="Times New Roman" w:hAnsi="Arial"/>
          <w:kern w:val="0"/>
          <w:lang w:val="sr-Cyrl-CS" w:eastAsia="en-US"/>
        </w:rPr>
      </w:pPr>
      <w:r w:rsidRPr="00454302">
        <w:rPr>
          <w:rFonts w:ascii="Arial" w:eastAsia="Times New Roman" w:hAnsi="Arial"/>
          <w:kern w:val="0"/>
          <w:lang w:val="sr-Cyrl-CS" w:eastAsia="en-US"/>
        </w:rPr>
        <w:t>Доставити: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/>
          <w:kern w:val="0"/>
          <w:lang w:val="sr-Cyrl-CS" w:eastAsia="en-US"/>
        </w:rPr>
      </w:pP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ru-RU" w:eastAsia="en-US"/>
        </w:rPr>
        <w:t>Служби за ЈН ДЛХЕ х 1</w:t>
      </w: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Архиви ЈН ДЛХЕ </w:t>
      </w:r>
      <w:r w:rsidRPr="00454302">
        <w:rPr>
          <w:rFonts w:ascii="Arial" w:eastAsia="Times New Roman" w:hAnsi="Arial" w:cs="Arial"/>
          <w:kern w:val="0"/>
          <w:lang w:eastAsia="en-US"/>
        </w:rPr>
        <w:t>x</w:t>
      </w:r>
      <w:r w:rsidRPr="00454302">
        <w:rPr>
          <w:rFonts w:ascii="Arial" w:eastAsia="Times New Roman" w:hAnsi="Arial" w:cs="Arial"/>
          <w:kern w:val="0"/>
          <w:lang w:val="ru-RU" w:eastAsia="en-US"/>
        </w:rPr>
        <w:t xml:space="preserve"> 1</w:t>
      </w:r>
    </w:p>
    <w:p w:rsidR="00763A0C" w:rsidRPr="00454302" w:rsidRDefault="000E3C9B" w:rsidP="00D300B5"/>
    <w:sectPr w:rsidR="00763A0C" w:rsidRPr="00454302" w:rsidSect="001C5614">
      <w:footerReference w:type="default" r:id="rId9"/>
      <w:pgSz w:w="12240" w:h="15840"/>
      <w:pgMar w:top="426" w:right="810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9B" w:rsidRDefault="000E3C9B" w:rsidP="00D300B5">
      <w:pPr>
        <w:spacing w:after="0" w:line="240" w:lineRule="auto"/>
      </w:pPr>
      <w:r>
        <w:separator/>
      </w:r>
    </w:p>
  </w:endnote>
  <w:endnote w:type="continuationSeparator" w:id="0">
    <w:p w:rsidR="000E3C9B" w:rsidRDefault="000E3C9B" w:rsidP="00D3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7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0B5" w:rsidRPr="0041284F" w:rsidRDefault="00D300B5" w:rsidP="0041284F">
        <w:pPr>
          <w:pStyle w:val="Footer"/>
          <w:jc w:val="right"/>
          <w:rPr>
            <w:lang w:val="sr-Cyrl-RS"/>
          </w:rPr>
        </w:pPr>
        <w:r w:rsidRPr="00D300B5">
          <w:rPr>
            <w:sz w:val="20"/>
            <w:szCs w:val="20"/>
          </w:rPr>
          <w:fldChar w:fldCharType="begin"/>
        </w:r>
        <w:r w:rsidRPr="00D300B5">
          <w:rPr>
            <w:sz w:val="20"/>
            <w:szCs w:val="20"/>
          </w:rPr>
          <w:instrText xml:space="preserve"> PAGE   \* MERGEFORMAT </w:instrText>
        </w:r>
        <w:r w:rsidRPr="00D300B5">
          <w:rPr>
            <w:sz w:val="20"/>
            <w:szCs w:val="20"/>
          </w:rPr>
          <w:fldChar w:fldCharType="separate"/>
        </w:r>
        <w:r w:rsidR="001D0754">
          <w:rPr>
            <w:noProof/>
            <w:sz w:val="20"/>
            <w:szCs w:val="20"/>
          </w:rPr>
          <w:t>1</w:t>
        </w:r>
        <w:r w:rsidRPr="00D300B5">
          <w:rPr>
            <w:noProof/>
            <w:sz w:val="20"/>
            <w:szCs w:val="20"/>
          </w:rPr>
          <w:fldChar w:fldCharType="end"/>
        </w:r>
        <w:r w:rsidRPr="00D300B5">
          <w:rPr>
            <w:noProof/>
            <w:sz w:val="20"/>
            <w:szCs w:val="20"/>
            <w:lang w:val="sr-Cyrl-CS"/>
          </w:rPr>
          <w:t>/2</w:t>
        </w:r>
      </w:p>
    </w:sdtContent>
  </w:sdt>
  <w:p w:rsidR="00D300B5" w:rsidRDefault="00D300B5" w:rsidP="00D300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9B" w:rsidRDefault="000E3C9B" w:rsidP="00D300B5">
      <w:pPr>
        <w:spacing w:after="0" w:line="240" w:lineRule="auto"/>
      </w:pPr>
      <w:r>
        <w:separator/>
      </w:r>
    </w:p>
  </w:footnote>
  <w:footnote w:type="continuationSeparator" w:id="0">
    <w:p w:rsidR="000E3C9B" w:rsidRDefault="000E3C9B" w:rsidP="00D3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2D"/>
    <w:multiLevelType w:val="hybridMultilevel"/>
    <w:tmpl w:val="2508EA7E"/>
    <w:lvl w:ilvl="0" w:tplc="A9467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1C89"/>
    <w:multiLevelType w:val="hybridMultilevel"/>
    <w:tmpl w:val="BE2AC44E"/>
    <w:lvl w:ilvl="0" w:tplc="9062737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BBB"/>
    <w:multiLevelType w:val="hybridMultilevel"/>
    <w:tmpl w:val="24566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6EF7"/>
    <w:multiLevelType w:val="hybridMultilevel"/>
    <w:tmpl w:val="6B88C384"/>
    <w:lvl w:ilvl="0" w:tplc="749E44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2C4A"/>
    <w:multiLevelType w:val="hybridMultilevel"/>
    <w:tmpl w:val="7A966F44"/>
    <w:lvl w:ilvl="0" w:tplc="3D462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5"/>
    <w:rsid w:val="000009AF"/>
    <w:rsid w:val="00013481"/>
    <w:rsid w:val="00054661"/>
    <w:rsid w:val="000936E0"/>
    <w:rsid w:val="000E3C9B"/>
    <w:rsid w:val="000F16BF"/>
    <w:rsid w:val="00111A7A"/>
    <w:rsid w:val="001924AE"/>
    <w:rsid w:val="001C3207"/>
    <w:rsid w:val="001C5614"/>
    <w:rsid w:val="001D0754"/>
    <w:rsid w:val="001E456A"/>
    <w:rsid w:val="00235C0B"/>
    <w:rsid w:val="002676B0"/>
    <w:rsid w:val="002E3C0A"/>
    <w:rsid w:val="00352230"/>
    <w:rsid w:val="00373AB3"/>
    <w:rsid w:val="00393C56"/>
    <w:rsid w:val="003C4F91"/>
    <w:rsid w:val="003D1FAC"/>
    <w:rsid w:val="003E57CA"/>
    <w:rsid w:val="004004F7"/>
    <w:rsid w:val="0041284F"/>
    <w:rsid w:val="00425BB0"/>
    <w:rsid w:val="00454302"/>
    <w:rsid w:val="00496BAF"/>
    <w:rsid w:val="004972A3"/>
    <w:rsid w:val="004A0721"/>
    <w:rsid w:val="0050024C"/>
    <w:rsid w:val="00570A89"/>
    <w:rsid w:val="005A440B"/>
    <w:rsid w:val="005A6A6B"/>
    <w:rsid w:val="006873F2"/>
    <w:rsid w:val="00690A16"/>
    <w:rsid w:val="006B0443"/>
    <w:rsid w:val="006D5CE4"/>
    <w:rsid w:val="006F7975"/>
    <w:rsid w:val="0072539D"/>
    <w:rsid w:val="007359D6"/>
    <w:rsid w:val="007A73F3"/>
    <w:rsid w:val="007B314E"/>
    <w:rsid w:val="007E53DD"/>
    <w:rsid w:val="00876897"/>
    <w:rsid w:val="008B3AA9"/>
    <w:rsid w:val="00910EF1"/>
    <w:rsid w:val="00932E7E"/>
    <w:rsid w:val="009454D8"/>
    <w:rsid w:val="00946AB1"/>
    <w:rsid w:val="00950A67"/>
    <w:rsid w:val="00965090"/>
    <w:rsid w:val="00991004"/>
    <w:rsid w:val="009963B8"/>
    <w:rsid w:val="00A05637"/>
    <w:rsid w:val="00A062F4"/>
    <w:rsid w:val="00A24831"/>
    <w:rsid w:val="00AB155B"/>
    <w:rsid w:val="00AB1CD5"/>
    <w:rsid w:val="00B469BB"/>
    <w:rsid w:val="00C126DA"/>
    <w:rsid w:val="00C237AA"/>
    <w:rsid w:val="00C4272C"/>
    <w:rsid w:val="00CB14F6"/>
    <w:rsid w:val="00CC2356"/>
    <w:rsid w:val="00D300B5"/>
    <w:rsid w:val="00D34370"/>
    <w:rsid w:val="00D454B9"/>
    <w:rsid w:val="00D528A1"/>
    <w:rsid w:val="00DB76EF"/>
    <w:rsid w:val="00DD5DD4"/>
    <w:rsid w:val="00E41A3D"/>
    <w:rsid w:val="00E6065E"/>
    <w:rsid w:val="00E740B9"/>
    <w:rsid w:val="00ED7E58"/>
    <w:rsid w:val="00F167B1"/>
    <w:rsid w:val="00F20CD2"/>
    <w:rsid w:val="00F959C2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5A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5A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 Zvornik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Tadic</dc:creator>
  <cp:lastModifiedBy>Goran Tadic</cp:lastModifiedBy>
  <cp:revision>11</cp:revision>
  <cp:lastPrinted>2015-08-20T09:50:00Z</cp:lastPrinted>
  <dcterms:created xsi:type="dcterms:W3CDTF">2017-11-07T13:08:00Z</dcterms:created>
  <dcterms:modified xsi:type="dcterms:W3CDTF">2018-01-18T11:43:00Z</dcterms:modified>
</cp:coreProperties>
</file>